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6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62"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65" w:lineRule="exact"/>
        <w:rPr>
          <w:sz w:val="24"/>
          <w:szCs w:val="24"/>
          <w:color w:val="auto"/>
        </w:rPr>
      </w:pPr>
    </w:p>
    <w:p>
      <w:pPr>
        <w:spacing w:after="0" w:line="162" w:lineRule="exact"/>
        <w:tabs>
          <w:tab w:leader="none" w:pos="240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Arial" w:cs="Arial" w:eastAsia="Arial" w:hAnsi="Arial"/>
          <w:sz w:val="14"/>
          <w:szCs w:val="14"/>
          <w:color w:val="auto"/>
        </w:rPr>
        <w:t>x</w:t>
      </w:r>
      <w:r>
        <w:rPr>
          <w:sz w:val="20"/>
          <w:szCs w:val="20"/>
          <w:color w:val="auto"/>
        </w:rPr>
        <w:tab/>
      </w: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90" w:lineRule="exact"/>
        <w:rPr>
          <w:sz w:val="24"/>
          <w:szCs w:val="2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201"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92" w:lineRule="exact"/>
        <w:rPr>
          <w:rFonts w:ascii="MS PGothic" w:cs="MS PGothic" w:eastAsia="MS PGothic" w:hAnsi="MS PGothic"/>
          <w:sz w:val="14"/>
          <w:szCs w:val="14"/>
          <w:color w:val="auto"/>
        </w:rPr>
      </w:pPr>
    </w:p>
    <w:p>
      <w:pPr>
        <w:ind w:left="180" w:hanging="172"/>
        <w:spacing w:after="0"/>
        <w:tabs>
          <w:tab w:leader="none" w:pos="1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color w:val="auto"/>
        </w:rPr>
        <w:t>Definitive Additional Materials</w:t>
      </w:r>
    </w:p>
    <w:p>
      <w:pPr>
        <w:spacing w:after="0" w:line="189"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15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Ellington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(Name of Person(s) Filing Proxy Statement, if Other Than the Registrant)</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color w:val="auto"/>
        </w:rPr>
        <w:t>No fee required</w:t>
      </w:r>
    </w:p>
    <w:p>
      <w:pPr>
        <w:spacing w:after="0" w:line="189" w:lineRule="exact"/>
        <w:rPr>
          <w:sz w:val="24"/>
          <w:szCs w:val="2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68" w:lineRule="exact"/>
        <w:rPr>
          <w:rFonts w:ascii="MS PGothic" w:cs="MS PGothic" w:eastAsia="MS PGothic" w:hAnsi="MS PGothic"/>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35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52" w:lineRule="exact"/>
        <w:rPr>
          <w:rFonts w:ascii="Times New Roman" w:cs="Times New Roman" w:eastAsia="Times New Roman" w:hAnsi="Times New Roman"/>
          <w:sz w:val="14"/>
          <w:szCs w:val="14"/>
          <w:color w:val="auto"/>
        </w:rPr>
      </w:pPr>
    </w:p>
    <w:p>
      <w:pPr>
        <w:ind w:left="660" w:right="60" w:hanging="328"/>
        <w:spacing w:after="0" w:line="282" w:lineRule="auto"/>
        <w:tabs>
          <w:tab w:leader="none" w:pos="652"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283"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5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60"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03" w:lineRule="exact"/>
        <w:rPr>
          <w:rFonts w:ascii="MS PGothic" w:cs="MS PGothic" w:eastAsia="MS PGothic" w:hAnsi="MS PGothic"/>
          <w:sz w:val="14"/>
          <w:szCs w:val="14"/>
          <w:color w:val="auto"/>
        </w:rPr>
      </w:pPr>
    </w:p>
    <w:p>
      <w:pPr>
        <w:ind w:left="340" w:hanging="332"/>
        <w:spacing w:after="0" w:line="282" w:lineRule="auto"/>
        <w:tabs>
          <w:tab w:leader="none" w:pos="191"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 w:lineRule="exact"/>
        <w:rPr>
          <w:rFonts w:ascii="MS PGothic" w:cs="MS PGothic" w:eastAsia="MS PGothic" w:hAnsi="MS PGothic"/>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52"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38"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-2787650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-2461895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-2041525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-1715770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-1398905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-515620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-198755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999" w:right="519" w:bottom="1440" w:gutter="0" w:footer="0" w:header="0"/>
        </w:sectPr>
      </w:pPr>
    </w:p>
    <w:p>
      <w:pPr>
        <w:spacing w:after="0" w:line="352" w:lineRule="exact"/>
        <w:rPr>
          <w:sz w:val="24"/>
          <w:szCs w:val="24"/>
          <w:color w:val="auto"/>
        </w:rPr>
      </w:pPr>
    </w:p>
    <w:p>
      <w:pPr>
        <w:ind w:left="640" w:hanging="30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999" w:right="51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732155</wp:posOffset>
            </wp:positionV>
            <wp:extent cx="5863590" cy="7586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577215</wp:posOffset>
            </wp:positionV>
            <wp:extent cx="5863590" cy="7586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2022-03-29T15:43:28Z</dcterms:created>
  <dcterms:modified xsi:type="dcterms:W3CDTF">2022-03-29T15:43:28Z</dcterms:modified>
</cp:coreProperties>
</file>